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E2" w:rsidRPr="00D84DA4" w:rsidRDefault="003524E2" w:rsidP="003524E2">
      <w:pPr>
        <w:rPr>
          <w:rFonts w:ascii="宋体" w:hAnsi="宋体" w:hint="eastAsia"/>
          <w:b/>
          <w:sz w:val="24"/>
        </w:rPr>
      </w:pPr>
      <w:r w:rsidRPr="00D84DA4">
        <w:rPr>
          <w:rFonts w:ascii="宋体" w:hAnsi="宋体" w:hint="eastAsia"/>
          <w:b/>
          <w:sz w:val="24"/>
        </w:rPr>
        <w:t>附件1</w:t>
      </w:r>
      <w:r w:rsidR="001C6C1A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3524E2" w:rsidRDefault="003524E2" w:rsidP="003524E2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北京师范大学第五届多媒体教学软件设计比赛</w:t>
      </w:r>
    </w:p>
    <w:p w:rsidR="003524E2" w:rsidRDefault="003524E2" w:rsidP="003524E2"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评比指标</w:t>
      </w:r>
    </w:p>
    <w:p w:rsidR="003524E2" w:rsidRDefault="003524E2" w:rsidP="003524E2">
      <w:pPr>
        <w:spacing w:line="480" w:lineRule="exact"/>
        <w:rPr>
          <w:b/>
          <w:sz w:val="32"/>
          <w:szCs w:val="32"/>
        </w:rPr>
      </w:pPr>
    </w:p>
    <w:p w:rsidR="003524E2" w:rsidRPr="00881E8D" w:rsidRDefault="003524E2" w:rsidP="003524E2">
      <w:pPr>
        <w:spacing w:line="480" w:lineRule="exact"/>
        <w:rPr>
          <w:rFonts w:ascii="宋体" w:hAnsi="宋体"/>
          <w:b/>
          <w:sz w:val="28"/>
          <w:szCs w:val="28"/>
        </w:rPr>
      </w:pPr>
      <w:r w:rsidRPr="00881E8D">
        <w:rPr>
          <w:rFonts w:ascii="宋体" w:hAnsi="宋体" w:hint="eastAsia"/>
          <w:b/>
          <w:sz w:val="28"/>
          <w:szCs w:val="28"/>
        </w:rPr>
        <w:t>1</w:t>
      </w:r>
      <w:r w:rsidRPr="00881E8D">
        <w:rPr>
          <w:rFonts w:ascii="宋体" w:hAnsi="宋体"/>
          <w:b/>
          <w:sz w:val="28"/>
          <w:szCs w:val="28"/>
        </w:rPr>
        <w:t>.</w:t>
      </w:r>
      <w:r w:rsidRPr="00881E8D">
        <w:rPr>
          <w:rFonts w:ascii="宋体" w:hAnsi="宋体" w:hint="eastAsia"/>
          <w:b/>
          <w:sz w:val="28"/>
          <w:szCs w:val="28"/>
        </w:rPr>
        <w:t>多媒体课件评比指标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897"/>
        <w:gridCol w:w="6480"/>
      </w:tblGrid>
      <w:tr w:rsidR="003524E2" w:rsidRPr="0057516B" w:rsidTr="000A137A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评比指标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评比要求</w:t>
            </w:r>
          </w:p>
        </w:tc>
      </w:tr>
      <w:tr w:rsidR="003524E2" w:rsidTr="000A137A">
        <w:trPr>
          <w:trHeight w:val="182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课程理念与</w:t>
            </w:r>
          </w:p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3524E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教学理念先进，教学目标明确、具体；</w:t>
            </w:r>
          </w:p>
          <w:p w:rsidR="003524E2" w:rsidRDefault="003524E2" w:rsidP="003524E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教学策略选择得当，与教学活动有效结合，注重启发学生；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 重点突出，能解决教学中的重点难点问题；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 有必要的交互。</w:t>
            </w:r>
          </w:p>
        </w:tc>
      </w:tr>
      <w:tr w:rsidR="003524E2" w:rsidTr="000A137A">
        <w:trPr>
          <w:trHeight w:val="268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教学内容及</w:t>
            </w:r>
          </w:p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呈现效果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教学内容能够体现教学目标要求；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 内容科学、准确，容量适当，规范地使用术语与文字；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 媒体素材选用恰当，多媒体技术的选用能够有效地解决学生学习的实际问题；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 画面呈现符合学生的认知规律；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 音频、视频链接流畅、画面清楚、声音清晰。</w:t>
            </w:r>
          </w:p>
        </w:tc>
      </w:tr>
      <w:tr w:rsidR="003524E2" w:rsidTr="000A137A">
        <w:trPr>
          <w:trHeight w:val="98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技术运用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程序运行稳定，操作方便、快捷；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 导航方便合理，路径可选。</w:t>
            </w:r>
          </w:p>
        </w:tc>
      </w:tr>
      <w:tr w:rsidR="003524E2" w:rsidTr="000A137A">
        <w:trPr>
          <w:trHeight w:val="98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创新与</w:t>
            </w:r>
          </w:p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立意新颖，思路独特，具有个性表现力和想象力；</w:t>
            </w:r>
          </w:p>
          <w:p w:rsidR="003524E2" w:rsidRPr="00496996" w:rsidRDefault="003524E2" w:rsidP="00496996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96996">
              <w:rPr>
                <w:rFonts w:ascii="宋体" w:hAnsi="宋体"/>
                <w:sz w:val="24"/>
              </w:rPr>
              <w:t xml:space="preserve"> </w:t>
            </w:r>
            <w:r w:rsidRPr="00496996">
              <w:rPr>
                <w:rFonts w:ascii="宋体" w:hAnsi="宋体" w:hint="eastAsia"/>
                <w:sz w:val="24"/>
              </w:rPr>
              <w:t>能够运用于实际教学中，有推广性。</w:t>
            </w:r>
          </w:p>
        </w:tc>
      </w:tr>
    </w:tbl>
    <w:p w:rsidR="00496996" w:rsidRDefault="00496996" w:rsidP="003524E2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3524E2" w:rsidRPr="00881E8D" w:rsidRDefault="003524E2" w:rsidP="003524E2">
      <w:pPr>
        <w:spacing w:line="400" w:lineRule="exact"/>
        <w:rPr>
          <w:rFonts w:ascii="宋体" w:hAnsi="宋体"/>
          <w:b/>
          <w:sz w:val="28"/>
          <w:szCs w:val="28"/>
        </w:rPr>
      </w:pPr>
      <w:r w:rsidRPr="00881E8D">
        <w:rPr>
          <w:rFonts w:ascii="宋体" w:hAnsi="宋体" w:hint="eastAsia"/>
          <w:b/>
          <w:sz w:val="28"/>
          <w:szCs w:val="28"/>
        </w:rPr>
        <w:t>2</w:t>
      </w:r>
      <w:r w:rsidRPr="00881E8D">
        <w:rPr>
          <w:rFonts w:ascii="宋体" w:hAnsi="宋体"/>
          <w:b/>
          <w:sz w:val="28"/>
          <w:szCs w:val="28"/>
        </w:rPr>
        <w:t>.</w:t>
      </w:r>
      <w:r w:rsidRPr="00881E8D">
        <w:rPr>
          <w:rFonts w:ascii="宋体" w:hAnsi="宋体" w:hint="eastAsia"/>
          <w:b/>
          <w:sz w:val="28"/>
          <w:szCs w:val="28"/>
        </w:rPr>
        <w:t>网络课程评比指标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92"/>
        <w:gridCol w:w="6480"/>
      </w:tblGrid>
      <w:tr w:rsidR="003524E2" w:rsidRPr="0057516B" w:rsidTr="000A137A">
        <w:trPr>
          <w:trHeight w:val="57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评比指标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Pr="0057516B" w:rsidRDefault="003524E2" w:rsidP="000A137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7516B">
              <w:rPr>
                <w:rFonts w:ascii="宋体" w:hAnsi="宋体" w:hint="eastAsia"/>
                <w:b/>
                <w:sz w:val="24"/>
              </w:rPr>
              <w:t>评比要求</w:t>
            </w:r>
          </w:p>
        </w:tc>
      </w:tr>
      <w:tr w:rsidR="003524E2" w:rsidTr="000A137A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课程理念与</w:t>
            </w:r>
          </w:p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教学理念先进，课程目标明确全面，关注学生知识、能力和情感态度的全面培养和多元智能的发展；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2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 xml:space="preserve"> 教学策略选择合理</w:t>
            </w:r>
            <w:r>
              <w:rPr>
                <w:rFonts w:ascii="宋体" w:hAnsi="宋体" w:hint="eastAsia"/>
                <w:kern w:val="0"/>
                <w:sz w:val="24"/>
              </w:rPr>
              <w:t>、运用适当</w:t>
            </w:r>
            <w:r>
              <w:rPr>
                <w:rFonts w:ascii="宋体" w:hAnsi="宋体" w:hint="eastAsia"/>
                <w:sz w:val="24"/>
              </w:rPr>
              <w:t>，学习任务难度适中，能</w:t>
            </w:r>
            <w:r>
              <w:rPr>
                <w:rFonts w:ascii="宋体" w:hAnsi="宋体" w:hint="eastAsia"/>
                <w:kern w:val="0"/>
                <w:sz w:val="24"/>
              </w:rPr>
              <w:t>针对教学对象及网络学习的特点进行教学，激发学生学习动机，有助于学生解决学习中的难点问题；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3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 xml:space="preserve"> 教学组织合理，适当运用网络方式教学，可根据学生的进度进行适当调整；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4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 xml:space="preserve"> 网络环境下的自主学习、交流与面授、实验、实习等教学环节有机结合；</w:t>
            </w:r>
          </w:p>
          <w:p w:rsidR="003524E2" w:rsidRDefault="003524E2" w:rsidP="000A137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5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⑤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 xml:space="preserve"> 师-生、生-生之间的交互设计充分且有效，能够合理应用信息技术提高两类交互的灵活性和质量；通过交互活动引导学生自主学习，发展创新思维、研究能力，形成正确观念。</w:t>
            </w:r>
          </w:p>
          <w:p w:rsidR="003524E2" w:rsidRDefault="003524E2" w:rsidP="000A137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6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⑥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 xml:space="preserve"> 有学习过程的跟踪；评价关注学生的学习过程，关注对学生全面能力的评估；具有学习评价与反馈功能。</w:t>
            </w:r>
          </w:p>
        </w:tc>
      </w:tr>
      <w:tr w:rsidR="003524E2" w:rsidTr="000A137A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课程内容与资源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2" w:rsidRDefault="003524E2" w:rsidP="000A13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课程内容体系合理；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 内容科学、准确，容量适当，规范地使用术语与文字；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 设计了适合学生自学的学习活动；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 教学资源丰富，媒体素材选用恰当，呈现方式符合学生认知规律，有利于充分利用网络平台的交互功能支持探究学习、合作学习。</w:t>
            </w:r>
          </w:p>
        </w:tc>
      </w:tr>
      <w:tr w:rsidR="003524E2" w:rsidTr="000A137A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技术运用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具备简便、易用的师-生、生-生交互环境；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 导航清晰，风格统一，易于操作；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 界面结构合理，利于学生学习；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 教学管理功能方便、实用，运用恰当；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 媒体播放过程可控，运行稳定；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⑥ 媒体格式规范、插件普遍易用；</w:t>
            </w:r>
          </w:p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⑦ 媒体呈现符合相关技术标准。</w:t>
            </w:r>
          </w:p>
        </w:tc>
      </w:tr>
      <w:tr w:rsidR="003524E2" w:rsidTr="000A137A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创新与</w:t>
            </w:r>
          </w:p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E2" w:rsidRDefault="003524E2" w:rsidP="000A13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2" w:rsidRDefault="003524E2" w:rsidP="000A13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 立意新颖，具有个性表现力和想象力；</w:t>
            </w:r>
          </w:p>
          <w:p w:rsidR="003524E2" w:rsidRDefault="003524E2" w:rsidP="003524E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体现教育创新，在教学方法等各方面形成一定特色。</w:t>
            </w:r>
          </w:p>
        </w:tc>
      </w:tr>
    </w:tbl>
    <w:p w:rsidR="00A013E4" w:rsidRDefault="00A603D9" w:rsidP="003524E2"/>
    <w:sectPr w:rsidR="00A0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D9" w:rsidRDefault="00A603D9" w:rsidP="003524E2">
      <w:r>
        <w:separator/>
      </w:r>
    </w:p>
  </w:endnote>
  <w:endnote w:type="continuationSeparator" w:id="0">
    <w:p w:rsidR="00A603D9" w:rsidRDefault="00A603D9" w:rsidP="0035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D9" w:rsidRDefault="00A603D9" w:rsidP="003524E2">
      <w:r>
        <w:separator/>
      </w:r>
    </w:p>
  </w:footnote>
  <w:footnote w:type="continuationSeparator" w:id="0">
    <w:p w:rsidR="00A603D9" w:rsidRDefault="00A603D9" w:rsidP="0035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A5"/>
    <w:rsid w:val="001A3CDC"/>
    <w:rsid w:val="001C6C1A"/>
    <w:rsid w:val="001D7C93"/>
    <w:rsid w:val="003524E2"/>
    <w:rsid w:val="00496996"/>
    <w:rsid w:val="00891A6C"/>
    <w:rsid w:val="009163AA"/>
    <w:rsid w:val="00A603D9"/>
    <w:rsid w:val="00B30FA5"/>
    <w:rsid w:val="00BD4BD9"/>
    <w:rsid w:val="00D84DA4"/>
    <w:rsid w:val="00D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F427A-5472-4F8B-AAC1-DDF44D41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4E2"/>
    <w:rPr>
      <w:sz w:val="18"/>
      <w:szCs w:val="18"/>
    </w:rPr>
  </w:style>
  <w:style w:type="paragraph" w:styleId="a5">
    <w:name w:val="List Paragraph"/>
    <w:basedOn w:val="a"/>
    <w:uiPriority w:val="34"/>
    <w:qFormat/>
    <w:rsid w:val="004969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2015-07-23T08:42:00Z</dcterms:created>
  <dcterms:modified xsi:type="dcterms:W3CDTF">2015-07-23T09:17:00Z</dcterms:modified>
</cp:coreProperties>
</file>